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Наказание за получение взятки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Когда человек сталкивается с трудностями в достижении какой-либо цели, он ищет любые способы преодолеть их. И зачастую эти способы бывают незаконными или весьма сомнительными. Поэтому взятка, то есть получение каких либо незаслуженных или даже противозаконных преимуществ путем их «покупки» у уполномоченного лица, является очень распространенным преступлением. Хуже всего во взятке то, что </w:t>
      </w:r>
      <w:proofErr w:type="gramStart"/>
      <w:r w:rsidRPr="00CD673F">
        <w:rPr>
          <w:sz w:val="24"/>
          <w:szCs w:val="24"/>
        </w:rPr>
        <w:t>благодаря</w:t>
      </w:r>
      <w:proofErr w:type="gramEnd"/>
      <w:r w:rsidRPr="00CD673F">
        <w:rPr>
          <w:sz w:val="24"/>
          <w:szCs w:val="24"/>
        </w:rPr>
        <w:t xml:space="preserve"> </w:t>
      </w:r>
      <w:proofErr w:type="gramStart"/>
      <w:r w:rsidRPr="00CD673F">
        <w:rPr>
          <w:sz w:val="24"/>
          <w:szCs w:val="24"/>
        </w:rPr>
        <w:t>ей</w:t>
      </w:r>
      <w:proofErr w:type="gramEnd"/>
      <w:r w:rsidRPr="00CD673F">
        <w:rPr>
          <w:sz w:val="24"/>
          <w:szCs w:val="24"/>
        </w:rPr>
        <w:t xml:space="preserve"> наиболее сильно развивается коррупция, которая значительно вредит любой сфере государственной деятельности.</w:t>
      </w:r>
      <w:r w:rsidRPr="00CD673F">
        <w:rPr>
          <w:sz w:val="24"/>
          <w:szCs w:val="24"/>
        </w:rPr>
        <w:cr/>
      </w: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Взятка как преступление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Законодательством Российской Федерации взятка рассматривается как уголовно наказуемое преступление. При этом само по себе определение «взятка» в Уголовном Кодексе Российской Федерации весьма гибкое и сложное. Звучит оно следующим образом: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proofErr w:type="gramStart"/>
      <w:r w:rsidRPr="00CD673F">
        <w:rPr>
          <w:sz w:val="24"/>
          <w:szCs w:val="24"/>
        </w:rPr>
        <w:t>Взятка — получение должностным лицом или иностранным должностным лицом лично или через посредника материальных благ в виде денег, ценных бумаг, иного имущества либо в виде незаконных оказания ему услуг имущественного характера за совершение действий в пользу взяткодателя или представляемых им лиц, если указанные действия входят в служебные полномочия должностного лица либо если оно в силу должностного положения может способствовать указанным действиям</w:t>
      </w:r>
      <w:proofErr w:type="gramEnd"/>
      <w:r w:rsidRPr="00CD673F">
        <w:rPr>
          <w:sz w:val="24"/>
          <w:szCs w:val="24"/>
        </w:rPr>
        <w:t>, а равно за общее покровительство или попустительство по службе.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Для человека, знакомящегося с понятием взятки впервые, это определение будет непонятно. Поэтому рассмотрим каждую его часть в отдельности.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Кому можно передать взятку?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Взятку можно передать любому лицу, занимающему высокую </w:t>
      </w:r>
      <w:proofErr w:type="gramStart"/>
      <w:r w:rsidRPr="00CD673F">
        <w:rPr>
          <w:sz w:val="24"/>
          <w:szCs w:val="24"/>
        </w:rPr>
        <w:t>должность</w:t>
      </w:r>
      <w:proofErr w:type="gramEnd"/>
      <w:r w:rsidRPr="00CD673F">
        <w:rPr>
          <w:sz w:val="24"/>
          <w:szCs w:val="24"/>
        </w:rPr>
        <w:t xml:space="preserve"> и способному оказать взяткодателю </w:t>
      </w:r>
      <w:proofErr w:type="gramStart"/>
      <w:r w:rsidRPr="00CD673F">
        <w:rPr>
          <w:sz w:val="24"/>
          <w:szCs w:val="24"/>
        </w:rPr>
        <w:t>какую</w:t>
      </w:r>
      <w:proofErr w:type="gramEnd"/>
      <w:r w:rsidRPr="00CD673F">
        <w:rPr>
          <w:sz w:val="24"/>
          <w:szCs w:val="24"/>
        </w:rPr>
        <w:t xml:space="preserve"> — либо услугу. При этом не имеет никакого значения, какую должность это должностное лицо имеет: будь то сотрудник ГИБДД или министр, статья в любом случае будет одинаковой.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Стоит так же отметить такого возможного фигуранта, как «иностранное должностное лицо». Таковым может выступать любой иностранный гражданин, имеющий какую — либо административную должность и способный оказывать услуги. Таким </w:t>
      </w:r>
      <w:proofErr w:type="gramStart"/>
      <w:r w:rsidRPr="00CD673F">
        <w:rPr>
          <w:sz w:val="24"/>
          <w:szCs w:val="24"/>
        </w:rPr>
        <w:t>образом</w:t>
      </w:r>
      <w:proofErr w:type="gramEnd"/>
      <w:r w:rsidRPr="00CD673F">
        <w:rPr>
          <w:sz w:val="24"/>
          <w:szCs w:val="24"/>
        </w:rPr>
        <w:t xml:space="preserve"> законы РФ карают за взятку даже лицу, не являющемуся гражданином России — важен лишь факт незаконности взятки.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Ну и последнее, но не менее важное дополнение — передача взятки посреднику. Много споров вызывает вопрос — а виноват ли посредник в передаче взятки? Это уже устанавливает суд в ходе разбирательства. При этом если будет доказано, что получатель взятки и посредник действовали по сговору или участвовали в организованном </w:t>
      </w:r>
      <w:r w:rsidRPr="00CD673F">
        <w:rPr>
          <w:sz w:val="24"/>
          <w:szCs w:val="24"/>
        </w:rPr>
        <w:lastRenderedPageBreak/>
        <w:t>бандформировании, то наказание за взятку значительно ужесточится. В целом посредничеством занимается статья 291.1 УК РФ.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Что может считаться взяткой?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Практически все, что угодно. Определение «Взятка» — одно из самых гибких и обширных в Российском законодательстве. Взяткой могут быть: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Деньги;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Ценные бумаги;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Акции;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Драгоценные металлы;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Драгоценные камни;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Предметы роскоши;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Документы на право владения любым имуществом;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Транспорт.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И многое другое. Однако взятка не обязательно </w:t>
      </w:r>
      <w:proofErr w:type="gramStart"/>
      <w:r w:rsidRPr="00CD673F">
        <w:rPr>
          <w:sz w:val="24"/>
          <w:szCs w:val="24"/>
        </w:rPr>
        <w:t>должна</w:t>
      </w:r>
      <w:proofErr w:type="gramEnd"/>
      <w:r w:rsidRPr="00CD673F">
        <w:rPr>
          <w:sz w:val="24"/>
          <w:szCs w:val="24"/>
        </w:rPr>
        <w:t xml:space="preserve"> быть </w:t>
      </w:r>
      <w:proofErr w:type="gramStart"/>
      <w:r w:rsidRPr="00CD673F">
        <w:rPr>
          <w:sz w:val="24"/>
          <w:szCs w:val="24"/>
        </w:rPr>
        <w:t>какой</w:t>
      </w:r>
      <w:proofErr w:type="gramEnd"/>
      <w:r w:rsidRPr="00CD673F">
        <w:rPr>
          <w:sz w:val="24"/>
          <w:szCs w:val="24"/>
        </w:rPr>
        <w:t xml:space="preserve"> — то вещью. Она так же может выглядеть как какая — то услуга, как законная, так и противоречащая Российскому законодательству.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Размер взятки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Самый важный вопрос — это сам размер взятки. Она делится по размеру на </w:t>
      </w:r>
      <w:proofErr w:type="gramStart"/>
      <w:r w:rsidRPr="00CD673F">
        <w:rPr>
          <w:sz w:val="24"/>
          <w:szCs w:val="24"/>
        </w:rPr>
        <w:t>значительную</w:t>
      </w:r>
      <w:proofErr w:type="gramEnd"/>
      <w:r w:rsidRPr="00CD673F">
        <w:rPr>
          <w:sz w:val="24"/>
          <w:szCs w:val="24"/>
        </w:rPr>
        <w:t>, крупную и особо крупную. Значительной взяткой считается передача материальных благ общей стоимостью выше 25000 рублей, крупной взяткой — свыше 150000 рублей, особо крупной — свыше 1000000 рублей. Именно размер взятки определяет тяжесть преступления и наказание за него. Размер взятки в иностранной валюте рассчитывается по курсу, актуальному в день получения этой самой взятки.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Какие действия могут считаться совершенными за взятку?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Общее покровительство вышестоящим или должностным лицом;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Действия, на которые способен гражданин в силу своего служебного положения, должности или социального статуса;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Действия, на которые уполномоченное лицо или гражданин могут повлиять косвенно за счет своего социального статуса;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Попустительство в любой форме;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Целенаправленное бездействие, дающее взяткодателю привилегии.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Взятка как статья Уголовного Кодекса Российской Федерации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Передача взятки имеет собственную статью в УК РФ под номером 290. Она достаточно длинная и при этом весьма подробная, в ней четко обозначены различные типы взяток и наказания за них.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Часть первая статьи 290 УК РФ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Рассматривает </w:t>
      </w:r>
      <w:proofErr w:type="gramStart"/>
      <w:r w:rsidRPr="00CD673F">
        <w:rPr>
          <w:sz w:val="24"/>
          <w:szCs w:val="24"/>
        </w:rPr>
        <w:t>взятку</w:t>
      </w:r>
      <w:proofErr w:type="gramEnd"/>
      <w:r w:rsidRPr="00CD673F">
        <w:rPr>
          <w:sz w:val="24"/>
          <w:szCs w:val="24"/>
        </w:rPr>
        <w:t xml:space="preserve"> без каких — либо отягчающих обстоятельств. Часть первая статьи 290 УК РФ отличается тем, что дает основные определения взяточничества и определяет список лиц, которых можно обвинить в получении взятки.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Виды наказания: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до 1000000 рублей;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зарплаты осужденного за 2 года;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суммы взятки, помноженной на коэффициент от 10 до 50;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2-х лет исправительных работ;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5 лет исправительных работ;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3-х лет лишения свободы.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Часть вторая статьи 290 УК РФ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Вторая часть рассматривает получение взятки в значительном размере, то есть свыше 25000 рублей.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Виды наказания: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до 1500000 рублей;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зарплаты осужденного за 2 года;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суммы взятки, помноженной на коэффициент от 30 до 60;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6 лет лишения свободы.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Часть третья статьи 290 УК РФ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 третьей части рассматривается взятие взятки за любое уголовно наказуемое или иное преступление.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Виды наказания: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до 2000000 рублей;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зарплаты осужденного за 2 года;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суммы взятки, помноженной на коэффициент от 40 до 70;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3-х лет лишения свободы.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Часть четвертая статьи 290 УК РФ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Рассматривает вышеописанные преступления совершенные либо лицом, занимающим государственную должность, либо руководителем органа местного управления.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Виды наказания: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до 3000000 рублей;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зарплаты осужденного за 3 года;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суммы взятки, помноженной на коэффициент от 60 до 80;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lastRenderedPageBreak/>
        <w:t>До 7-х лет лишения свободы.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Часть пятая статьи 290 УК РФ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Пятая часть статьи 290 УК РФ рассматривает иные виды взятки, такие как: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proofErr w:type="gramStart"/>
      <w:r w:rsidRPr="00CD673F">
        <w:rPr>
          <w:sz w:val="24"/>
          <w:szCs w:val="24"/>
        </w:rPr>
        <w:t>Совершенную</w:t>
      </w:r>
      <w:proofErr w:type="gramEnd"/>
      <w:r w:rsidRPr="00CD673F">
        <w:rPr>
          <w:sz w:val="24"/>
          <w:szCs w:val="24"/>
        </w:rPr>
        <w:t xml:space="preserve"> по сговору или представителями преступной группировки;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С применением угроз и вымогательства;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С размером взятки свыше 150000 рублей (крупной взятки).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Виды наказания: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до 4000000 рублей;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зарплаты осужденного за 4 года;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суммы взятки, помноженной на коэффициент от 70 до 90;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12 лет лишения свободы.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Часть шестая статьи 290 УК РФ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proofErr w:type="gramStart"/>
      <w:r w:rsidRPr="00CD673F">
        <w:rPr>
          <w:sz w:val="24"/>
          <w:szCs w:val="24"/>
        </w:rPr>
        <w:t>Рассматривает взятки свыше миллиона рублей</w:t>
      </w:r>
      <w:proofErr w:type="gramEnd"/>
      <w:r w:rsidRPr="00CD673F">
        <w:rPr>
          <w:sz w:val="24"/>
          <w:szCs w:val="24"/>
        </w:rPr>
        <w:t xml:space="preserve"> (взятки особо крупного размера).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Виды наказания: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до 5000000 рублей;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зарплаты осужденного за 5 лет;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Штраф в размере суммы взятки, помноженной на коэффициент от 80 до 100;</w:t>
      </w:r>
    </w:p>
    <w:p w:rsid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До 15 лет лишения свободы.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b/>
          <w:sz w:val="24"/>
          <w:szCs w:val="24"/>
        </w:rPr>
      </w:pPr>
      <w:r w:rsidRPr="00CD673F">
        <w:rPr>
          <w:b/>
          <w:sz w:val="24"/>
          <w:szCs w:val="24"/>
        </w:rPr>
        <w:t>Внимание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>При этом в любом случае осужденный так же лишается возможности занимать подобные должности на срок, установленный судом. Максимальный срок запрета — 15 лет.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sz w:val="24"/>
          <w:szCs w:val="24"/>
        </w:rPr>
        <w:t xml:space="preserve">Иные статьи, связанные </w:t>
      </w:r>
      <w:proofErr w:type="gramStart"/>
      <w:r w:rsidRPr="00CD673F">
        <w:rPr>
          <w:sz w:val="24"/>
          <w:szCs w:val="24"/>
        </w:rPr>
        <w:t>со</w:t>
      </w:r>
      <w:proofErr w:type="gramEnd"/>
      <w:r w:rsidRPr="00CD673F">
        <w:rPr>
          <w:sz w:val="24"/>
          <w:szCs w:val="24"/>
        </w:rPr>
        <w:t xml:space="preserve"> взятками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b/>
          <w:sz w:val="24"/>
          <w:szCs w:val="24"/>
        </w:rPr>
        <w:t>Статья 291 УК РФ</w:t>
      </w:r>
      <w:r w:rsidRPr="00CD673F">
        <w:rPr>
          <w:sz w:val="24"/>
          <w:szCs w:val="24"/>
        </w:rPr>
        <w:t xml:space="preserve"> — дача взятки. По ней наказывается лицо, взятку дающее;</w:t>
      </w:r>
    </w:p>
    <w:p w:rsidR="00CD673F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b/>
          <w:sz w:val="24"/>
          <w:szCs w:val="24"/>
        </w:rPr>
        <w:t>Статья 291,1 УК РФ</w:t>
      </w:r>
      <w:r w:rsidRPr="00CD673F">
        <w:rPr>
          <w:sz w:val="24"/>
          <w:szCs w:val="24"/>
        </w:rPr>
        <w:t xml:space="preserve"> — посредничество при передаче взятки. По ней рассматриваются посредники и иные лица, участвующие в процессе передачи </w:t>
      </w:r>
      <w:proofErr w:type="gramStart"/>
      <w:r w:rsidRPr="00CD673F">
        <w:rPr>
          <w:sz w:val="24"/>
          <w:szCs w:val="24"/>
        </w:rPr>
        <w:t>взятки</w:t>
      </w:r>
      <w:proofErr w:type="gramEnd"/>
      <w:r w:rsidRPr="00CD673F">
        <w:rPr>
          <w:sz w:val="24"/>
          <w:szCs w:val="24"/>
        </w:rPr>
        <w:t xml:space="preserve"> но саму взятку не передающие и не получающие;</w:t>
      </w:r>
    </w:p>
    <w:p w:rsidR="00161F1D" w:rsidRPr="00CD673F" w:rsidRDefault="00CD673F" w:rsidP="00CD673F">
      <w:pPr>
        <w:spacing w:after="0"/>
        <w:rPr>
          <w:sz w:val="24"/>
          <w:szCs w:val="24"/>
        </w:rPr>
      </w:pPr>
      <w:r w:rsidRPr="00CD673F">
        <w:rPr>
          <w:b/>
          <w:sz w:val="24"/>
          <w:szCs w:val="24"/>
        </w:rPr>
        <w:t>Статья 291,2 УК РФ</w:t>
      </w:r>
      <w:r w:rsidRPr="00CD673F">
        <w:rPr>
          <w:sz w:val="24"/>
          <w:szCs w:val="24"/>
        </w:rPr>
        <w:t xml:space="preserve"> — мелкое взяточничество. Рассматривает взятки, размер которых незначителен и не превышает 10000 рублей.</w:t>
      </w:r>
    </w:p>
    <w:sectPr w:rsidR="00161F1D" w:rsidRPr="00CD673F" w:rsidSect="00983F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D25"/>
    <w:rsid w:val="00016D79"/>
    <w:rsid w:val="00161F1D"/>
    <w:rsid w:val="002A2462"/>
    <w:rsid w:val="00366D25"/>
    <w:rsid w:val="00575239"/>
    <w:rsid w:val="005C1C07"/>
    <w:rsid w:val="006977FD"/>
    <w:rsid w:val="006A391B"/>
    <w:rsid w:val="00983F30"/>
    <w:rsid w:val="009A05B6"/>
    <w:rsid w:val="00BE346C"/>
    <w:rsid w:val="00CD673F"/>
    <w:rsid w:val="00D47FA9"/>
    <w:rsid w:val="00DA4FEF"/>
    <w:rsid w:val="00EE0F7B"/>
    <w:rsid w:val="00E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32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593">
              <w:marLeft w:val="168"/>
              <w:marRight w:val="0"/>
              <w:marTop w:val="0"/>
              <w:marBottom w:val="0"/>
              <w:divBdr>
                <w:top w:val="single" w:sz="8" w:space="11" w:color="BFBFBF"/>
                <w:left w:val="single" w:sz="8" w:space="11" w:color="BFBFBF"/>
                <w:bottom w:val="single" w:sz="8" w:space="11" w:color="BFBFBF"/>
                <w:right w:val="single" w:sz="8" w:space="11" w:color="BFBFBF"/>
              </w:divBdr>
            </w:div>
          </w:divsChild>
        </w:div>
      </w:divsChild>
    </w:div>
    <w:div w:id="869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57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9493">
              <w:marLeft w:val="168"/>
              <w:marRight w:val="0"/>
              <w:marTop w:val="0"/>
              <w:marBottom w:val="0"/>
              <w:divBdr>
                <w:top w:val="single" w:sz="8" w:space="11" w:color="BFBFBF"/>
                <w:left w:val="single" w:sz="8" w:space="11" w:color="BFBFBF"/>
                <w:bottom w:val="single" w:sz="8" w:space="11" w:color="BFBFBF"/>
                <w:right w:val="single" w:sz="8" w:space="11" w:color="BFBFBF"/>
              </w:divBdr>
            </w:div>
          </w:divsChild>
        </w:div>
      </w:divsChild>
    </w:div>
    <w:div w:id="1818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5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428">
              <w:marLeft w:val="168"/>
              <w:marRight w:val="0"/>
              <w:marTop w:val="0"/>
              <w:marBottom w:val="0"/>
              <w:divBdr>
                <w:top w:val="single" w:sz="8" w:space="11" w:color="BFBFBF"/>
                <w:left w:val="single" w:sz="8" w:space="11" w:color="BFBFBF"/>
                <w:bottom w:val="single" w:sz="8" w:space="11" w:color="BFBFBF"/>
                <w:right w:val="single" w:sz="8" w:space="11" w:color="BFBFB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Таралина СЕ</dc:creator>
  <cp:lastModifiedBy>Таралина СЕ</cp:lastModifiedBy>
  <cp:revision>1</cp:revision>
  <dcterms:created xsi:type="dcterms:W3CDTF">2017-08-16T06:31:00Z</dcterms:created>
  <dcterms:modified xsi:type="dcterms:W3CDTF">2017-08-16T06:51:00Z</dcterms:modified>
</cp:coreProperties>
</file>