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4" w:rsidRPr="00DC0224" w:rsidRDefault="00DC0224" w:rsidP="00DC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0224" w:rsidRDefault="00DC0224" w:rsidP="00DC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 xml:space="preserve">о повышении квалификации муниципальных служащих администрации муниципального образования «Чердаклинский район </w:t>
      </w:r>
    </w:p>
    <w:p w:rsidR="00C042E3" w:rsidRDefault="00CC7631" w:rsidP="00DC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27.12.2021</w:t>
      </w:r>
    </w:p>
    <w:p w:rsidR="00DC0224" w:rsidRDefault="00DC0224" w:rsidP="00DC0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24" w:rsidRDefault="00CC7631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DC0224">
        <w:rPr>
          <w:rFonts w:ascii="Times New Roman" w:hAnsi="Times New Roman" w:cs="Times New Roman"/>
          <w:sz w:val="28"/>
          <w:szCs w:val="28"/>
        </w:rPr>
        <w:t xml:space="preserve">  году прошл</w:t>
      </w:r>
      <w:r w:rsidR="00D8193C">
        <w:rPr>
          <w:rFonts w:ascii="Times New Roman" w:hAnsi="Times New Roman" w:cs="Times New Roman"/>
          <w:sz w:val="28"/>
          <w:szCs w:val="28"/>
        </w:rPr>
        <w:t>и</w:t>
      </w:r>
      <w:r w:rsidR="00473C6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48</w:t>
      </w:r>
      <w:r w:rsidR="00DC0224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«Чердаклинский район» по темам:</w:t>
      </w:r>
    </w:p>
    <w:p w:rsidR="00DC0224" w:rsidRPr="00A974D5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 xml:space="preserve">- </w:t>
      </w:r>
      <w:r w:rsidR="00A974D5">
        <w:rPr>
          <w:rFonts w:ascii="Times New Roman" w:hAnsi="Times New Roman" w:cs="Times New Roman"/>
          <w:sz w:val="28"/>
          <w:szCs w:val="28"/>
        </w:rPr>
        <w:t>Вопросы взаимодействия государственных органов с общественностью</w:t>
      </w:r>
      <w:r w:rsidR="00A974D5" w:rsidRPr="00A974D5">
        <w:rPr>
          <w:rFonts w:ascii="Times New Roman" w:hAnsi="Times New Roman" w:cs="Times New Roman"/>
          <w:sz w:val="28"/>
          <w:szCs w:val="28"/>
        </w:rPr>
        <w:t>;</w:t>
      </w:r>
    </w:p>
    <w:p w:rsidR="00DC0224" w:rsidRPr="00A974D5" w:rsidRDefault="00A974D5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Эффективный руководитель на муниципальной службе</w:t>
      </w:r>
      <w:r w:rsidRPr="00A974D5">
        <w:rPr>
          <w:rFonts w:ascii="Times New Roman" w:hAnsi="Times New Roman" w:cs="Times New Roman"/>
          <w:sz w:val="28"/>
          <w:szCs w:val="28"/>
        </w:rPr>
        <w:t>;</w:t>
      </w:r>
    </w:p>
    <w:p w:rsidR="00DC0224" w:rsidRPr="002950F2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 xml:space="preserve">- </w:t>
      </w:r>
      <w:r w:rsidR="002950F2">
        <w:rPr>
          <w:rFonts w:ascii="Times New Roman" w:hAnsi="Times New Roman" w:cs="Times New Roman"/>
          <w:sz w:val="28"/>
          <w:szCs w:val="28"/>
        </w:rPr>
        <w:t>Основы цифровой трансформации в государтвенном и муниципальном управлении</w:t>
      </w:r>
      <w:r w:rsidR="002950F2" w:rsidRPr="002950F2">
        <w:rPr>
          <w:rFonts w:ascii="Times New Roman" w:hAnsi="Times New Roman" w:cs="Times New Roman"/>
          <w:sz w:val="28"/>
          <w:szCs w:val="28"/>
        </w:rPr>
        <w:t>;</w:t>
      </w:r>
    </w:p>
    <w:p w:rsidR="00DC0224" w:rsidRPr="00E54897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24">
        <w:rPr>
          <w:rFonts w:ascii="Times New Roman" w:hAnsi="Times New Roman" w:cs="Times New Roman"/>
          <w:sz w:val="28"/>
          <w:szCs w:val="28"/>
        </w:rPr>
        <w:t>Вопросы противодействия  коррупции</w:t>
      </w:r>
      <w:r w:rsidR="00E54897" w:rsidRPr="00E54897">
        <w:rPr>
          <w:rFonts w:ascii="Times New Roman" w:hAnsi="Times New Roman" w:cs="Times New Roman"/>
          <w:sz w:val="28"/>
          <w:szCs w:val="28"/>
        </w:rPr>
        <w:t>;</w:t>
      </w:r>
    </w:p>
    <w:p w:rsidR="002950F2" w:rsidRPr="00E54897" w:rsidRDefault="001F5BFE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Стратегическое планирование в РФ</w:t>
      </w:r>
      <w:r w:rsidR="00E54897" w:rsidRPr="00E54897">
        <w:rPr>
          <w:rFonts w:ascii="Times New Roman" w:hAnsi="Times New Roman" w:cs="Times New Roman"/>
          <w:sz w:val="28"/>
          <w:szCs w:val="28"/>
        </w:rPr>
        <w:t>;</w:t>
      </w:r>
    </w:p>
    <w:p w:rsidR="001F5BFE" w:rsidRPr="00E54897" w:rsidRDefault="00D65FAA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BFE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в работе органов государтвенной власти</w:t>
      </w:r>
      <w:r w:rsidR="00E54897" w:rsidRPr="00E54897">
        <w:rPr>
          <w:rFonts w:ascii="Times New Roman" w:hAnsi="Times New Roman" w:cs="Times New Roman"/>
          <w:sz w:val="28"/>
          <w:szCs w:val="28"/>
        </w:rPr>
        <w:t>;</w:t>
      </w:r>
    </w:p>
    <w:p w:rsidR="001F5BFE" w:rsidRPr="00E54897" w:rsidRDefault="001F5BFE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функционирования контрактной </w:t>
      </w:r>
      <w:r w:rsidR="00D65FAA">
        <w:rPr>
          <w:rFonts w:ascii="Times New Roman" w:hAnsi="Times New Roman" w:cs="Times New Roman"/>
          <w:sz w:val="28"/>
          <w:szCs w:val="28"/>
        </w:rPr>
        <w:t xml:space="preserve"> системы в сфере закупок товаров,работ, услуг для обес</w:t>
      </w:r>
      <w:r w:rsidR="00E54897">
        <w:rPr>
          <w:rFonts w:ascii="Times New Roman" w:hAnsi="Times New Roman" w:cs="Times New Roman"/>
          <w:sz w:val="28"/>
          <w:szCs w:val="28"/>
        </w:rPr>
        <w:t>печения</w:t>
      </w:r>
      <w:r w:rsidR="00E54897" w:rsidRPr="00E54897">
        <w:rPr>
          <w:rFonts w:ascii="Times New Roman" w:hAnsi="Times New Roman" w:cs="Times New Roman"/>
          <w:sz w:val="28"/>
          <w:szCs w:val="28"/>
        </w:rPr>
        <w:t>;</w:t>
      </w:r>
    </w:p>
    <w:p w:rsidR="001F5BFE" w:rsidRPr="00E54897" w:rsidRDefault="00473C6D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муниципальной службы</w:t>
      </w:r>
      <w:r w:rsidR="00E54897" w:rsidRPr="00E54897">
        <w:rPr>
          <w:rFonts w:ascii="Times New Roman" w:hAnsi="Times New Roman" w:cs="Times New Roman"/>
          <w:sz w:val="28"/>
          <w:szCs w:val="28"/>
        </w:rPr>
        <w:t>;</w:t>
      </w:r>
    </w:p>
    <w:p w:rsidR="009C42A0" w:rsidRPr="00E54897" w:rsidRDefault="00473C6D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897">
        <w:rPr>
          <w:rFonts w:ascii="Times New Roman" w:hAnsi="Times New Roman" w:cs="Times New Roman"/>
          <w:sz w:val="28"/>
          <w:szCs w:val="28"/>
        </w:rPr>
        <w:t xml:space="preserve"> Методика расчета денежных доходов населения</w:t>
      </w:r>
      <w:r w:rsidR="00E54897" w:rsidRPr="00E548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42A0" w:rsidRPr="00E5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4"/>
    <w:rsid w:val="001F5BFE"/>
    <w:rsid w:val="002950F2"/>
    <w:rsid w:val="0030645B"/>
    <w:rsid w:val="00473C6D"/>
    <w:rsid w:val="009C42A0"/>
    <w:rsid w:val="00A974D5"/>
    <w:rsid w:val="00C042E3"/>
    <w:rsid w:val="00CC7631"/>
    <w:rsid w:val="00D65FAA"/>
    <w:rsid w:val="00D8193C"/>
    <w:rsid w:val="00DC0224"/>
    <w:rsid w:val="00E114DE"/>
    <w:rsid w:val="00E5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Admin</cp:lastModifiedBy>
  <cp:revision>2</cp:revision>
  <dcterms:created xsi:type="dcterms:W3CDTF">2021-12-27T07:21:00Z</dcterms:created>
  <dcterms:modified xsi:type="dcterms:W3CDTF">2021-12-27T07:21:00Z</dcterms:modified>
</cp:coreProperties>
</file>